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60" w:rsidRPr="00B60E60" w:rsidRDefault="00B60E60" w:rsidP="00B60E60">
      <w:pPr>
        <w:spacing w:after="0" w:line="240" w:lineRule="auto"/>
        <w:jc w:val="center"/>
        <w:rPr>
          <w:rFonts w:ascii="Open Sans" w:eastAsia="Times New Roman" w:hAnsi="Open Sans" w:cs="Times New Roman"/>
          <w:b/>
          <w:color w:val="454545"/>
          <w:sz w:val="24"/>
          <w:szCs w:val="24"/>
          <w:lang w:eastAsia="ru-RU"/>
        </w:rPr>
      </w:pPr>
      <w:proofErr w:type="spellStart"/>
      <w:r w:rsidRPr="00B60E60">
        <w:rPr>
          <w:rFonts w:ascii="Open Sans" w:eastAsia="Times New Roman" w:hAnsi="Open Sans" w:cs="Times New Roman"/>
          <w:b/>
          <w:color w:val="454545"/>
          <w:sz w:val="24"/>
          <w:szCs w:val="24"/>
          <w:lang w:eastAsia="ru-RU"/>
        </w:rPr>
        <w:t>Рособрнадзор</w:t>
      </w:r>
      <w:proofErr w:type="spellEnd"/>
      <w:r w:rsidRPr="00B60E60">
        <w:rPr>
          <w:rFonts w:ascii="Open Sans" w:eastAsia="Times New Roman" w:hAnsi="Open Sans" w:cs="Times New Roman"/>
          <w:b/>
          <w:color w:val="454545"/>
          <w:sz w:val="24"/>
          <w:szCs w:val="24"/>
          <w:lang w:eastAsia="ru-RU"/>
        </w:rPr>
        <w:t xml:space="preserve"> напоминает о сроках подачи заявлений на участие в ЕГЭ-2020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Федеральная служба по надзору в сфере образования и науки напоминает, что заявления на участие в ЕГЭ-2020 можно подать до 1 февраля включительно. </w:t>
      </w:r>
    </w:p>
    <w:p w:rsidR="00B60E60" w:rsidRPr="00B60E60" w:rsidRDefault="00B60E60" w:rsidP="00B60E60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ЕГЭ в 2020 году традиционно пройдет в три этапа: досрочный (с 20 марта по 13 апреля), основной (с 25 мая по 29 июня) и дополнительный (с 4 </w:t>
      </w:r>
      <w:proofErr w:type="gramStart"/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>по</w:t>
      </w:r>
      <w:proofErr w:type="gramEnd"/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 22 сентября). Ознакомиться с расписанием экзаменов можно на </w:t>
      </w:r>
      <w:hyperlink r:id="rId4" w:tgtFrame="_blank" w:history="1">
        <w:r w:rsidRPr="00B60E60">
          <w:rPr>
            <w:rFonts w:ascii="Open Sans" w:eastAsia="Times New Roman" w:hAnsi="Open Sans" w:cs="Times New Roman"/>
            <w:color w:val="2775C7"/>
            <w:sz w:val="24"/>
            <w:szCs w:val="24"/>
            <w:u w:val="single"/>
            <w:lang w:eastAsia="ru-RU"/>
          </w:rPr>
          <w:t>Официальном информационном портале ЕГЭ</w:t>
        </w:r>
      </w:hyperlink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В соответствии с Порядком государственной итоговой аттестации по образовательным программам среднего общего образования, 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 Выпускники, у которых совпали сроки проведения экзаменов по отдельным учебным предметам, могут также сдать их в резервные дни.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Для обучающихся экстернов, обучающихся по образовательным программам среднего профессионального образования, не имеющих среднего общего образования, а также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В заявлении на участие в ЕГЭ необходимо перечислить предметы, которые участник планирует сдавать. При этом можно указать любое количество предметов. Два экзамена – русский язык и математика – являются обязательными для выпускников текущего года. Успешная сдача этих предметов необходима для получения аттестата о среднем общем образовании. Выпускники текущего года могут выбрать для сдачи только один уровень ЕГЭ по математике: базовый или профильный. Выпускники прошлых лет, имеющие аттестат, могут зарегистрироваться на участие в ЕГЭ по математике только профильного уровня.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Остальные предметы сдаются участниками по их выбору и необходимы тем, кто желает продолжить обучение в вузе. Выбирать предметы для сдачи необходимо с учетом того,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сайтах выбранных вузов.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Выпускники текущего года подают заявление на сдачу ЕГЭ по месту обучения. Выпускники прошлых лет должны подать заявление в места регистрации на сдачу ЕГЭ, определяемые органами исполнительной власти субъектов Российской Федерации, осуществляющими государственное управление в сфере образования. </w:t>
      </w:r>
    </w:p>
    <w:p w:rsidR="00B60E60" w:rsidRPr="00B60E60" w:rsidRDefault="00B60E60" w:rsidP="00B60E60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Заявления подаются обучающимися и выпускниками прошлых лет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Обучающиеся и выпускники прошлых лет с ограниченными возможностями здоровья, нуждающиеся в особых условиях организации экзаменов, при подаче заявления должны предъявить копию рекомендаций </w:t>
      </w:r>
      <w:proofErr w:type="spellStart"/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>психолого-медико-педагогической</w:t>
      </w:r>
      <w:proofErr w:type="spellEnd"/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 комиссии, а участники экзаменов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</w:t>
      </w:r>
    </w:p>
    <w:p w:rsidR="00B60E60" w:rsidRPr="00B60E60" w:rsidRDefault="00B60E60" w:rsidP="00B60E60">
      <w:pPr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образовании предъявляется с заверенным в установленном порядке переводом с иностранного языка. </w:t>
      </w:r>
    </w:p>
    <w:p w:rsidR="00B60E60" w:rsidRPr="00B60E60" w:rsidRDefault="00B60E60" w:rsidP="00B60E60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lastRenderedPageBreak/>
        <w:t xml:space="preserve"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своей образовательной организации,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</w:t>
      </w:r>
    </w:p>
    <w:p w:rsidR="00B60E60" w:rsidRPr="00B60E60" w:rsidRDefault="00B60E60" w:rsidP="00B60E60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proofErr w:type="gramStart"/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 xml:space="preserve"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 </w:t>
      </w:r>
      <w:proofErr w:type="gramEnd"/>
    </w:p>
    <w:p w:rsidR="00B60E60" w:rsidRPr="00B60E60" w:rsidRDefault="00B60E60" w:rsidP="00B60E60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  <w:r w:rsidRPr="00B60E60"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  <w:t>Изменить выбранные сроки участия в ЕГЭ можно только при наличии уважительных причин (болезни или иных обстоятельств), подтвержденных документально. В этом случае участники ЕГЭ подают заявление с указанием сроков участия в ЕГЭ в государственную экзаменационную комиссию.</w:t>
      </w:r>
    </w:p>
    <w:p w:rsidR="00B60E60" w:rsidRPr="00B60E60" w:rsidRDefault="00B60E60" w:rsidP="00B60E60">
      <w:pPr>
        <w:spacing w:after="0" w:line="240" w:lineRule="auto"/>
        <w:rPr>
          <w:rFonts w:ascii="Open Sans" w:eastAsia="Times New Roman" w:hAnsi="Open Sans" w:cs="Times New Roman"/>
          <w:color w:val="454545"/>
          <w:sz w:val="24"/>
          <w:szCs w:val="24"/>
          <w:lang w:eastAsia="ru-RU"/>
        </w:rPr>
      </w:pPr>
    </w:p>
    <w:p w:rsidR="00933C1D" w:rsidRPr="00B60E60" w:rsidRDefault="00933C1D" w:rsidP="00B60E60">
      <w:pPr>
        <w:spacing w:after="0" w:line="240" w:lineRule="auto"/>
        <w:rPr>
          <w:sz w:val="24"/>
          <w:szCs w:val="24"/>
        </w:rPr>
      </w:pPr>
    </w:p>
    <w:sectPr w:rsidR="00933C1D" w:rsidRPr="00B60E60" w:rsidSect="0093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B60E60"/>
    <w:rsid w:val="00933C1D"/>
    <w:rsid w:val="00B6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E60"/>
    <w:rPr>
      <w:color w:val="2775C7"/>
      <w:u w:val="single"/>
    </w:rPr>
  </w:style>
  <w:style w:type="paragraph" w:styleId="a4">
    <w:name w:val="Normal (Web)"/>
    <w:basedOn w:val="a"/>
    <w:uiPriority w:val="99"/>
    <w:semiHidden/>
    <w:unhideWhenUsed/>
    <w:rsid w:val="00B6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073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main/schedu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Череповецкая ГРЭС</dc:creator>
  <cp:lastModifiedBy>Череповецкая ГРЭС</cp:lastModifiedBy>
  <cp:revision>1</cp:revision>
  <dcterms:created xsi:type="dcterms:W3CDTF">2020-01-12T07:56:00Z</dcterms:created>
  <dcterms:modified xsi:type="dcterms:W3CDTF">2020-01-12T07:57:00Z</dcterms:modified>
</cp:coreProperties>
</file>